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b/>
          <w:sz w:val="28"/>
          <w:szCs w:val="28"/>
        </w:rPr>
      </w:pP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Título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 xml:space="preserve"> de la </w:t>
      </w: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Publicación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>:</w:t>
      </w:r>
    </w:p>
    <w:p w:rsidR="00701244" w:rsidRPr="009E43C7" w:rsidRDefault="00701244">
      <w:pPr>
        <w:ind w:left="982"/>
        <w:rPr>
          <w:rFonts w:ascii="Calibri" w:eastAsia="Calibri" w:hAnsi="Calibri" w:cs="Calibri"/>
          <w:sz w:val="28"/>
          <w:szCs w:val="28"/>
        </w:rPr>
      </w:pPr>
    </w:p>
    <w:p w:rsidR="00156EBD" w:rsidRPr="009E43C7" w:rsidRDefault="00156EBD">
      <w:pPr>
        <w:spacing w:before="9" w:line="240" w:lineRule="exact"/>
        <w:rPr>
          <w:sz w:val="28"/>
          <w:szCs w:val="28"/>
        </w:rPr>
      </w:pPr>
    </w:p>
    <w:p w:rsidR="00540EAD" w:rsidRDefault="00540EAD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 w:rsidRPr="00540EAD">
        <w:rPr>
          <w:rFonts w:ascii="Calibri" w:eastAsia="Calibri" w:hAnsi="Calibri" w:cs="Calibri"/>
          <w:sz w:val="28"/>
          <w:szCs w:val="28"/>
        </w:rPr>
        <w:t>Effects of vegetation strata and human disturbance on bird diversity in green areas in a city in southern Chile</w:t>
      </w:r>
    </w:p>
    <w:p w:rsidR="00540EAD" w:rsidRDefault="00540EAD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</w:p>
    <w:p w:rsidR="00156EBD" w:rsidRPr="00540EAD" w:rsidRDefault="00156EBD">
      <w:pPr>
        <w:spacing w:before="5" w:line="100" w:lineRule="exact"/>
        <w:rPr>
          <w:sz w:val="28"/>
          <w:szCs w:val="28"/>
        </w:rPr>
      </w:pPr>
    </w:p>
    <w:p w:rsidR="00156EBD" w:rsidRPr="00540EAD" w:rsidRDefault="00156EBD">
      <w:pPr>
        <w:spacing w:line="200" w:lineRule="exact"/>
        <w:rPr>
          <w:sz w:val="28"/>
          <w:szCs w:val="28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Autor: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540EAD" w:rsidRDefault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540EAD">
        <w:rPr>
          <w:rFonts w:ascii="Calibri" w:eastAsia="Calibri" w:hAnsi="Calibri" w:cs="Calibri"/>
          <w:sz w:val="28"/>
          <w:szCs w:val="28"/>
          <w:lang w:val="es-ES"/>
        </w:rPr>
        <w:t>Mu</w:t>
      </w:r>
      <w:r>
        <w:rPr>
          <w:rFonts w:ascii="Calibri" w:eastAsia="Calibri" w:hAnsi="Calibri" w:cs="Calibri"/>
          <w:sz w:val="28"/>
          <w:szCs w:val="28"/>
          <w:lang w:val="es-ES"/>
        </w:rPr>
        <w:t>ñ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>oz</w:t>
      </w: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>Pedreros, Andrés; González</w:t>
      </w: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>Urrutia, Marilyn; Encina</w:t>
      </w: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 xml:space="preserve">Montoya, Francisco; </w:t>
      </w:r>
      <w:proofErr w:type="spellStart"/>
      <w:r w:rsidRPr="00540EAD">
        <w:rPr>
          <w:rFonts w:ascii="Calibri" w:eastAsia="Calibri" w:hAnsi="Calibri" w:cs="Calibri"/>
          <w:sz w:val="28"/>
          <w:szCs w:val="28"/>
          <w:lang w:val="es-ES"/>
        </w:rPr>
        <w:t>Norambuena</w:t>
      </w:r>
      <w:proofErr w:type="spellEnd"/>
      <w:r w:rsidRPr="00540EAD">
        <w:rPr>
          <w:rFonts w:ascii="Calibri" w:eastAsia="Calibri" w:hAnsi="Calibri" w:cs="Calibri"/>
          <w:sz w:val="28"/>
          <w:szCs w:val="28"/>
          <w:lang w:val="es-ES"/>
        </w:rPr>
        <w:t>, Heraldo V.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before="7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Datos de Publicación:</w:t>
      </w:r>
    </w:p>
    <w:p w:rsidR="00156EBD" w:rsidRPr="009E43C7" w:rsidRDefault="00156EBD">
      <w:pPr>
        <w:spacing w:before="11" w:line="240" w:lineRule="exact"/>
        <w:rPr>
          <w:sz w:val="28"/>
          <w:szCs w:val="28"/>
          <w:lang w:val="es-ES"/>
        </w:rPr>
      </w:pPr>
    </w:p>
    <w:p w:rsidR="00540EAD" w:rsidRDefault="00540EAD" w:rsidP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proofErr w:type="spellStart"/>
      <w:r>
        <w:rPr>
          <w:rFonts w:ascii="Calibri" w:eastAsia="Calibri" w:hAnsi="Calibri" w:cs="Calibri"/>
          <w:sz w:val="28"/>
          <w:szCs w:val="28"/>
          <w:lang w:val="es-ES"/>
        </w:rPr>
        <w:t>A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>vian</w:t>
      </w:r>
      <w:proofErr w:type="spellEnd"/>
      <w:r w:rsidRPr="00540EAD"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proofErr w:type="spellStart"/>
      <w:r w:rsidRPr="00540EAD">
        <w:rPr>
          <w:rFonts w:ascii="Calibri" w:eastAsia="Calibri" w:hAnsi="Calibri" w:cs="Calibri"/>
          <w:sz w:val="28"/>
          <w:szCs w:val="28"/>
          <w:lang w:val="es-ES"/>
        </w:rPr>
        <w:t>research</w:t>
      </w:r>
      <w:proofErr w:type="spellEnd"/>
      <w:r>
        <w:rPr>
          <w:rFonts w:ascii="Calibri" w:eastAsia="Calibri" w:hAnsi="Calibri" w:cs="Calibri"/>
          <w:sz w:val="28"/>
          <w:szCs w:val="28"/>
          <w:lang w:val="es-ES"/>
        </w:rPr>
        <w:t xml:space="preserve">, Vol. 9, 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>N</w:t>
      </w:r>
      <w:r>
        <w:rPr>
          <w:rFonts w:ascii="Calibri" w:eastAsia="Calibri" w:hAnsi="Calibri" w:cs="Calibri"/>
          <w:sz w:val="28"/>
          <w:szCs w:val="28"/>
          <w:lang w:val="es-ES"/>
        </w:rPr>
        <w:t>°</w:t>
      </w:r>
      <w:r w:rsidRPr="00540EAD">
        <w:rPr>
          <w:rFonts w:ascii="Calibri" w:eastAsia="Calibri" w:hAnsi="Calibri" w:cs="Calibri"/>
          <w:sz w:val="28"/>
          <w:szCs w:val="28"/>
          <w:lang w:val="es-ES"/>
        </w:rPr>
        <w:t xml:space="preserve"> 38</w:t>
      </w:r>
      <w:r>
        <w:rPr>
          <w:rFonts w:ascii="Calibri" w:eastAsia="Calibri" w:hAnsi="Calibri" w:cs="Calibri"/>
          <w:sz w:val="28"/>
          <w:szCs w:val="28"/>
          <w:lang w:val="es-ES"/>
        </w:rPr>
        <w:t>, 2018</w:t>
      </w:r>
    </w:p>
    <w:p w:rsidR="00540EAD" w:rsidRDefault="00540EAD" w:rsidP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540EAD" w:rsidRDefault="00540EAD" w:rsidP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540EAD" w:rsidRDefault="00540EAD" w:rsidP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540EAD" w:rsidRDefault="00540EAD" w:rsidP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540EAD" w:rsidRDefault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540EAD">
        <w:rPr>
          <w:rFonts w:ascii="Calibri" w:eastAsia="Calibri" w:hAnsi="Calibri" w:cs="Calibri"/>
          <w:sz w:val="28"/>
          <w:szCs w:val="28"/>
          <w:lang w:val="es-ES"/>
        </w:rPr>
        <w:t>https://www.scopus.com/record/display.uri?eid=2-s2.0-85056613658&amp;origin=resultslist&amp;sort=plf-f&amp;src=s&amp;st1=Effects+of+vegetation+strata+and+human+disturbance+on+bird+diversity+in+green+areas+in+a+city+in+southern+Chile&amp;st2=&amp;sid=9ef0f6050c12d8eb69747407b47df53d&amp;sot=b&amp;sdt=b&amp;sl=118&amp;s=TITLE%28Effects+of+vegetation+strata+and+human+disturbance+on+bird+diversity+in+green+areas+in+a+city+in+southern+Chile%29&amp;relpos=0&amp;citeCnt=1&amp;searchTerm=</w:t>
      </w:r>
    </w:p>
    <w:p w:rsidR="00540EAD" w:rsidRDefault="00540EA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BA4173">
      <w:pPr>
        <w:ind w:left="101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0.4pt;height:26.4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F2896"/>
    <w:rsid w:val="00540EAD"/>
    <w:rsid w:val="006E7AAF"/>
    <w:rsid w:val="00701244"/>
    <w:rsid w:val="007A2032"/>
    <w:rsid w:val="007F0C5D"/>
    <w:rsid w:val="00806808"/>
    <w:rsid w:val="00840347"/>
    <w:rsid w:val="00885EC5"/>
    <w:rsid w:val="008F2307"/>
    <w:rsid w:val="00920A71"/>
    <w:rsid w:val="009321DD"/>
    <w:rsid w:val="009E43C7"/>
    <w:rsid w:val="009F002B"/>
    <w:rsid w:val="00A34F63"/>
    <w:rsid w:val="00B05116"/>
    <w:rsid w:val="00B64195"/>
    <w:rsid w:val="00B97793"/>
    <w:rsid w:val="00B97E13"/>
    <w:rsid w:val="00BA4173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540E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2</cp:revision>
  <cp:lastPrinted>2019-06-14T17:39:00Z</cp:lastPrinted>
  <dcterms:created xsi:type="dcterms:W3CDTF">2019-11-12T18:54:00Z</dcterms:created>
  <dcterms:modified xsi:type="dcterms:W3CDTF">2019-11-12T18:54:00Z</dcterms:modified>
</cp:coreProperties>
</file>